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22410170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proofErr w:type="spellStart"/>
      <w:r w:rsidR="00D41DCF">
        <w:rPr>
          <w:rFonts w:ascii="Times New Roman" w:eastAsia="Times New Roman" w:hAnsi="Times New Roman" w:cs="Times New Roman"/>
          <w:b/>
          <w:sz w:val="24"/>
          <w:szCs w:val="24"/>
        </w:rPr>
        <w:t>Querluz</w:t>
      </w:r>
      <w:proofErr w:type="spellEnd"/>
      <w:r w:rsidR="005A172F" w:rsidRPr="005A172F">
        <w:rPr>
          <w:rFonts w:ascii="Times New Roman" w:eastAsia="Times New Roman" w:hAnsi="Times New Roman" w:cs="Times New Roman"/>
          <w:b/>
          <w:sz w:val="24"/>
          <w:szCs w:val="24"/>
        </w:rPr>
        <w:t>, L</w:t>
      </w:r>
      <w:r w:rsidR="00D41DCF">
        <w:rPr>
          <w:rFonts w:ascii="Times New Roman" w:eastAsia="Times New Roman" w:hAnsi="Times New Roman" w:cs="Times New Roman"/>
          <w:b/>
          <w:sz w:val="24"/>
          <w:szCs w:val="24"/>
        </w:rPr>
        <w:t>da</w:t>
      </w:r>
      <w:bookmarkEnd w:id="0"/>
      <w:r w:rsidR="0020622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D41DCF" w:rsidRPr="00D41DCF">
        <w:rPr>
          <w:rFonts w:ascii="Times New Roman" w:eastAsia="Times New Roman" w:hAnsi="Times New Roman" w:cs="Times New Roman"/>
          <w:b/>
          <w:sz w:val="24"/>
          <w:szCs w:val="24"/>
        </w:rPr>
        <w:t>502115238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D41DCF">
        <w:rPr>
          <w:rFonts w:ascii="Times New Roman" w:eastAsia="Times New Roman" w:hAnsi="Times New Roman" w:cs="Times New Roman"/>
          <w:b/>
          <w:sz w:val="24"/>
          <w:szCs w:val="24"/>
        </w:rPr>
        <w:t>919,40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D41DCF">
        <w:rPr>
          <w:rFonts w:ascii="Times New Roman" w:eastAsia="Times New Roman" w:hAnsi="Times New Roman" w:cs="Times New Roman"/>
          <w:sz w:val="24"/>
          <w:szCs w:val="24"/>
        </w:rPr>
        <w:t>Novecentos e dezanove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D41DCF">
        <w:rPr>
          <w:rFonts w:ascii="Times New Roman" w:eastAsia="Times New Roman" w:hAnsi="Times New Roman" w:cs="Times New Roman"/>
          <w:sz w:val="24"/>
          <w:szCs w:val="24"/>
        </w:rPr>
        <w:t>quarenta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51A34C48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D41DCF">
        <w:rPr>
          <w:rFonts w:ascii="Times New Roman" w:eastAsia="Times New Roman" w:hAnsi="Times New Roman" w:cs="Times New Roman"/>
          <w:sz w:val="24"/>
          <w:szCs w:val="24"/>
        </w:rPr>
        <w:t xml:space="preserve">158141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D41DCF">
        <w:rPr>
          <w:rFonts w:ascii="Times New Roman" w:eastAsia="Times New Roman" w:hAnsi="Times New Roman" w:cs="Times New Roman"/>
          <w:sz w:val="24"/>
          <w:szCs w:val="24"/>
        </w:rPr>
        <w:t>11/04/2018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D41DCF">
        <w:rPr>
          <w:rFonts w:ascii="Times New Roman" w:eastAsia="Times New Roman" w:hAnsi="Times New Roman" w:cs="Times New Roman"/>
          <w:sz w:val="24"/>
          <w:szCs w:val="24"/>
        </w:rPr>
        <w:t>42,78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306B078" w14:textId="2DE05A86" w:rsidR="002A3158" w:rsidRDefault="002A3158" w:rsidP="002A315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D41DCF">
        <w:rPr>
          <w:rFonts w:ascii="Times New Roman" w:eastAsia="Times New Roman" w:hAnsi="Times New Roman" w:cs="Times New Roman"/>
          <w:sz w:val="24"/>
          <w:szCs w:val="24"/>
        </w:rPr>
        <w:t>002/172620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D41DCF">
        <w:rPr>
          <w:rFonts w:ascii="Times New Roman" w:eastAsia="Times New Roman" w:hAnsi="Times New Roman" w:cs="Times New Roman"/>
          <w:sz w:val="24"/>
          <w:szCs w:val="24"/>
        </w:rPr>
        <w:t>11/07/2018 no valor de € 8</w:t>
      </w:r>
      <w:r>
        <w:rPr>
          <w:rFonts w:ascii="Times New Roman" w:eastAsia="Times New Roman" w:hAnsi="Times New Roman" w:cs="Times New Roman"/>
          <w:sz w:val="24"/>
          <w:szCs w:val="24"/>
        </w:rPr>
        <w:t>5,55;</w:t>
      </w:r>
    </w:p>
    <w:p w14:paraId="72DDCD02" w14:textId="0C9BB4E7" w:rsidR="002A3158" w:rsidRDefault="002A3158" w:rsidP="002A315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D41DCF">
        <w:rPr>
          <w:rFonts w:ascii="Times New Roman" w:eastAsia="Times New Roman" w:hAnsi="Times New Roman" w:cs="Times New Roman"/>
          <w:sz w:val="24"/>
          <w:szCs w:val="24"/>
        </w:rPr>
        <w:t>002/174090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D41DCF">
        <w:rPr>
          <w:rFonts w:ascii="Times New Roman" w:eastAsia="Times New Roman" w:hAnsi="Times New Roman" w:cs="Times New Roman"/>
          <w:sz w:val="24"/>
          <w:szCs w:val="24"/>
        </w:rPr>
        <w:t>17/08/2018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D41DCF">
        <w:rPr>
          <w:rFonts w:ascii="Times New Roman" w:eastAsia="Times New Roman" w:hAnsi="Times New Roman" w:cs="Times New Roman"/>
          <w:sz w:val="24"/>
          <w:szCs w:val="24"/>
        </w:rPr>
        <w:t>85,55;</w:t>
      </w:r>
    </w:p>
    <w:p w14:paraId="2A5B4DE9" w14:textId="0B8CABD2" w:rsidR="002A3158" w:rsidRDefault="002A3158" w:rsidP="002A315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D41DCF">
        <w:rPr>
          <w:rFonts w:ascii="Times New Roman" w:eastAsia="Times New Roman" w:hAnsi="Times New Roman" w:cs="Times New Roman"/>
          <w:sz w:val="24"/>
          <w:szCs w:val="24"/>
        </w:rPr>
        <w:t>002/175308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D41DCF">
        <w:rPr>
          <w:rFonts w:ascii="Times New Roman" w:eastAsia="Times New Roman" w:hAnsi="Times New Roman" w:cs="Times New Roman"/>
          <w:sz w:val="24"/>
          <w:szCs w:val="24"/>
        </w:rPr>
        <w:t>11/09/2018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D41DCF">
        <w:rPr>
          <w:rFonts w:ascii="Times New Roman" w:eastAsia="Times New Roman" w:hAnsi="Times New Roman" w:cs="Times New Roman"/>
          <w:sz w:val="24"/>
          <w:szCs w:val="24"/>
        </w:rPr>
        <w:t>85,55;</w:t>
      </w:r>
    </w:p>
    <w:p w14:paraId="2FF93833" w14:textId="29E6FA23" w:rsidR="00D41DCF" w:rsidRDefault="00D41DCF" w:rsidP="00D41DCF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>
        <w:rPr>
          <w:rFonts w:ascii="Times New Roman" w:eastAsia="Times New Roman" w:hAnsi="Times New Roman" w:cs="Times New Roman"/>
          <w:sz w:val="24"/>
          <w:szCs w:val="24"/>
        </w:rPr>
        <w:t>002/176296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eastAsia="Times New Roman" w:hAnsi="Times New Roman" w:cs="Times New Roman"/>
          <w:sz w:val="24"/>
          <w:szCs w:val="24"/>
        </w:rPr>
        <w:t>17/10/2018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no valor de € 85,55;</w:t>
      </w:r>
    </w:p>
    <w:p w14:paraId="06EDB70D" w14:textId="78657BB4" w:rsidR="00D41DCF" w:rsidRDefault="00D41DCF" w:rsidP="00D41DCF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>
        <w:rPr>
          <w:rFonts w:ascii="Times New Roman" w:eastAsia="Times New Roman" w:hAnsi="Times New Roman" w:cs="Times New Roman"/>
          <w:sz w:val="24"/>
          <w:szCs w:val="24"/>
        </w:rPr>
        <w:t>002/177482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eastAsia="Times New Roman" w:hAnsi="Times New Roman" w:cs="Times New Roman"/>
          <w:sz w:val="24"/>
          <w:szCs w:val="24"/>
        </w:rPr>
        <w:t>07/11/2018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no valor de € 85,55;</w:t>
      </w:r>
    </w:p>
    <w:p w14:paraId="68941BE0" w14:textId="053C0E49" w:rsidR="00D41DCF" w:rsidRDefault="00D41DCF" w:rsidP="00D41DCF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>
        <w:rPr>
          <w:rFonts w:ascii="Times New Roman" w:eastAsia="Times New Roman" w:hAnsi="Times New Roman" w:cs="Times New Roman"/>
          <w:sz w:val="24"/>
          <w:szCs w:val="24"/>
        </w:rPr>
        <w:t>002/179507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eastAsia="Times New Roman" w:hAnsi="Times New Roman" w:cs="Times New Roman"/>
          <w:sz w:val="24"/>
          <w:szCs w:val="24"/>
        </w:rPr>
        <w:t>12/12/2018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no valor de € 85,55;</w:t>
      </w:r>
    </w:p>
    <w:p w14:paraId="14FE5C62" w14:textId="29398039" w:rsidR="00D41DCF" w:rsidRDefault="00D41DCF" w:rsidP="00D41DCF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>
        <w:rPr>
          <w:rFonts w:ascii="Times New Roman" w:eastAsia="Times New Roman" w:hAnsi="Times New Roman" w:cs="Times New Roman"/>
          <w:sz w:val="24"/>
          <w:szCs w:val="24"/>
        </w:rPr>
        <w:t>002/181507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eastAsia="Times New Roman" w:hAnsi="Times New Roman" w:cs="Times New Roman"/>
          <w:sz w:val="24"/>
          <w:szCs w:val="24"/>
        </w:rPr>
        <w:t>18/01/2019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no valor de € 85,55;</w:t>
      </w:r>
    </w:p>
    <w:p w14:paraId="64DF7ACF" w14:textId="046C9E8A" w:rsidR="00D41DCF" w:rsidRDefault="00D41DCF" w:rsidP="00D41DCF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>
        <w:rPr>
          <w:rFonts w:ascii="Times New Roman" w:eastAsia="Times New Roman" w:hAnsi="Times New Roman" w:cs="Times New Roman"/>
          <w:sz w:val="24"/>
          <w:szCs w:val="24"/>
        </w:rPr>
        <w:t>002/</w:t>
      </w:r>
      <w:r>
        <w:rPr>
          <w:rFonts w:ascii="Times New Roman" w:eastAsia="Times New Roman" w:hAnsi="Times New Roman" w:cs="Times New Roman"/>
          <w:sz w:val="24"/>
          <w:szCs w:val="24"/>
        </w:rPr>
        <w:t>182713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eastAsia="Times New Roman" w:hAnsi="Times New Roman" w:cs="Times New Roman"/>
          <w:sz w:val="24"/>
          <w:szCs w:val="24"/>
        </w:rPr>
        <w:t>12/02/2019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no valor de € 8</w:t>
      </w:r>
      <w:r>
        <w:rPr>
          <w:rFonts w:ascii="Times New Roman" w:eastAsia="Times New Roman" w:hAnsi="Times New Roman" w:cs="Times New Roman"/>
          <w:sz w:val="24"/>
          <w:szCs w:val="24"/>
        </w:rPr>
        <w:t>5,55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C774797" w14:textId="41AFFFFF" w:rsidR="00D41DCF" w:rsidRDefault="00D41DCF" w:rsidP="00D41DCF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>
        <w:rPr>
          <w:rFonts w:ascii="Times New Roman" w:eastAsia="Times New Roman" w:hAnsi="Times New Roman" w:cs="Times New Roman"/>
          <w:sz w:val="24"/>
          <w:szCs w:val="24"/>
        </w:rPr>
        <w:t>002/183783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eastAsia="Times New Roman" w:hAnsi="Times New Roman" w:cs="Times New Roman"/>
          <w:sz w:val="24"/>
          <w:szCs w:val="24"/>
        </w:rPr>
        <w:t>01/03/2019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>
        <w:rPr>
          <w:rFonts w:ascii="Times New Roman" w:eastAsia="Times New Roman" w:hAnsi="Times New Roman" w:cs="Times New Roman"/>
          <w:sz w:val="24"/>
          <w:szCs w:val="24"/>
        </w:rPr>
        <w:t>90,10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7025761" w14:textId="78A56CA8" w:rsidR="00D41DCF" w:rsidRDefault="00D41DCF" w:rsidP="00D41DCF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>
        <w:rPr>
          <w:rFonts w:ascii="Times New Roman" w:eastAsia="Times New Roman" w:hAnsi="Times New Roman" w:cs="Times New Roman"/>
          <w:sz w:val="24"/>
          <w:szCs w:val="24"/>
        </w:rPr>
        <w:t>002/185516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eastAsia="Times New Roman" w:hAnsi="Times New Roman" w:cs="Times New Roman"/>
          <w:sz w:val="24"/>
          <w:szCs w:val="24"/>
        </w:rPr>
        <w:t>04/04/2019 no valor de € 102,12.</w:t>
      </w: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F9767B" w14:textId="77777777" w:rsidR="00763CF5" w:rsidRDefault="00763CF5" w:rsidP="00102ECD">
      <w:pPr>
        <w:spacing w:after="0" w:line="240" w:lineRule="auto"/>
      </w:pPr>
      <w:r>
        <w:separator/>
      </w:r>
    </w:p>
  </w:endnote>
  <w:endnote w:type="continuationSeparator" w:id="0">
    <w:p w14:paraId="18153E64" w14:textId="77777777" w:rsidR="00763CF5" w:rsidRDefault="00763CF5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5E5095EB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D41DCF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D41DCF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F33BC" w14:textId="77777777" w:rsidR="00763CF5" w:rsidRDefault="00763CF5" w:rsidP="00102ECD">
      <w:pPr>
        <w:spacing w:after="0" w:line="240" w:lineRule="auto"/>
      </w:pPr>
      <w:r>
        <w:separator/>
      </w:r>
    </w:p>
  </w:footnote>
  <w:footnote w:type="continuationSeparator" w:id="0">
    <w:p w14:paraId="135172D5" w14:textId="77777777" w:rsidR="00763CF5" w:rsidRDefault="00763CF5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3CF5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41DCF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3137B-311B-4B07-A18E-0052C0A0D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968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2023-09-04T13:52:00Z</dcterms:created>
  <dcterms:modified xsi:type="dcterms:W3CDTF">2023-09-04T13:52:00Z</dcterms:modified>
</cp:coreProperties>
</file>